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68AC" w14:textId="77777777" w:rsidR="0062290A" w:rsidRDefault="0062290A" w:rsidP="0062290A">
      <w:pPr>
        <w:rPr>
          <w:lang w:val="fr-FR"/>
        </w:rPr>
      </w:pPr>
    </w:p>
    <w:p w14:paraId="6CE01E84" w14:textId="77777777" w:rsidR="0062290A" w:rsidRDefault="0062290A" w:rsidP="0062290A">
      <w:pPr>
        <w:rPr>
          <w:lang w:val="fr-FR"/>
        </w:rPr>
      </w:pPr>
    </w:p>
    <w:p w14:paraId="0A898FFF" w14:textId="2E962977" w:rsidR="0062290A" w:rsidRDefault="0062290A" w:rsidP="0062290A">
      <w:pPr>
        <w:rPr>
          <w:lang w:val="fr-FR"/>
        </w:rPr>
      </w:pPr>
      <w:proofErr w:type="spellStart"/>
      <w:r w:rsidRPr="00BB1A19">
        <w:rPr>
          <w:lang w:val="fr-FR"/>
        </w:rPr>
        <w:t>Riigihangete</w:t>
      </w:r>
      <w:proofErr w:type="spellEnd"/>
      <w:r w:rsidRPr="00BB1A19">
        <w:rPr>
          <w:lang w:val="fr-FR"/>
        </w:rPr>
        <w:t xml:space="preserve"> </w:t>
      </w:r>
      <w:proofErr w:type="spellStart"/>
      <w:r>
        <w:rPr>
          <w:lang w:val="fr-FR"/>
        </w:rPr>
        <w:t>v</w:t>
      </w:r>
      <w:r w:rsidRPr="00BB1A19">
        <w:rPr>
          <w:lang w:val="fr-FR"/>
        </w:rPr>
        <w:t>aidlustuskomisjon</w:t>
      </w:r>
      <w:proofErr w:type="spellEnd"/>
      <w:r w:rsidRPr="00BB1A19">
        <w:rPr>
          <w:lang w:val="fr-FR"/>
        </w:rPr>
        <w:tab/>
      </w:r>
      <w:r w:rsidRPr="00BB1A19">
        <w:rPr>
          <w:lang w:val="fr-FR"/>
        </w:rPr>
        <w:tab/>
      </w:r>
      <w:r w:rsidRPr="00BB1A19">
        <w:rPr>
          <w:lang w:val="fr-FR"/>
        </w:rPr>
        <w:tab/>
      </w:r>
      <w:r w:rsidRPr="00BB1A19">
        <w:rPr>
          <w:lang w:val="fr-FR"/>
        </w:rPr>
        <w:tab/>
      </w:r>
      <w:r>
        <w:rPr>
          <w:lang w:val="fr-FR"/>
        </w:rPr>
        <w:t xml:space="preserve">    </w:t>
      </w:r>
      <w:proofErr w:type="spellStart"/>
      <w:r w:rsidRPr="00BB1A19">
        <w:rPr>
          <w:lang w:val="fr-FR"/>
        </w:rPr>
        <w:t>M</w:t>
      </w:r>
      <w:r>
        <w:rPr>
          <w:lang w:val="fr-FR"/>
        </w:rPr>
        <w:t>eie</w:t>
      </w:r>
      <w:proofErr w:type="spellEnd"/>
      <w:r>
        <w:rPr>
          <w:lang w:val="fr-FR"/>
        </w:rPr>
        <w:t xml:space="preserve"> 2</w:t>
      </w:r>
      <w:r w:rsidR="00EF346D">
        <w:rPr>
          <w:lang w:val="fr-FR"/>
        </w:rPr>
        <w:t>9</w:t>
      </w:r>
      <w:r>
        <w:rPr>
          <w:lang w:val="fr-FR"/>
        </w:rPr>
        <w:t>.0</w:t>
      </w:r>
      <w:r w:rsidR="00125C51">
        <w:rPr>
          <w:lang w:val="fr-FR"/>
        </w:rPr>
        <w:t>7</w:t>
      </w:r>
      <w:r>
        <w:rPr>
          <w:lang w:val="fr-FR"/>
        </w:rPr>
        <w:t>.2025 nr 5-6/1517-</w:t>
      </w:r>
      <w:r w:rsidR="00125C51">
        <w:rPr>
          <w:lang w:val="fr-FR"/>
        </w:rPr>
        <w:t>1</w:t>
      </w:r>
      <w:r w:rsidR="00EF346D">
        <w:rPr>
          <w:lang w:val="fr-FR"/>
        </w:rPr>
        <w:t>6</w:t>
      </w:r>
    </w:p>
    <w:p w14:paraId="5A65ECEC" w14:textId="77777777" w:rsidR="0062290A" w:rsidRPr="00BB1A19" w:rsidRDefault="0062290A" w:rsidP="0062290A">
      <w:pPr>
        <w:rPr>
          <w:lang w:val="fr-FR"/>
        </w:rPr>
      </w:pPr>
      <w:r>
        <w:rPr>
          <w:lang w:val="fr-FR"/>
        </w:rPr>
        <w:t>Tartu mnt 85, Tallinn</w:t>
      </w:r>
    </w:p>
    <w:p w14:paraId="133EF7EC" w14:textId="77777777" w:rsidR="0062290A" w:rsidRDefault="0062290A" w:rsidP="0062290A">
      <w:pPr>
        <w:rPr>
          <w:lang w:val="fr-FR"/>
        </w:rPr>
      </w:pPr>
      <w:r w:rsidRPr="00BB1A19">
        <w:rPr>
          <w:lang w:val="fr-FR"/>
        </w:rPr>
        <w:t xml:space="preserve">e-post: </w:t>
      </w:r>
      <w:hyperlink r:id="rId7" w:history="1">
        <w:r w:rsidRPr="00791623">
          <w:rPr>
            <w:rStyle w:val="Hyperlink"/>
          </w:rPr>
          <w:t>vako@fin.ee</w:t>
        </w:r>
      </w:hyperlink>
      <w:r>
        <w:t xml:space="preserve"> </w:t>
      </w:r>
    </w:p>
    <w:p w14:paraId="71B9D892" w14:textId="77777777" w:rsidR="0062290A" w:rsidRDefault="0062290A" w:rsidP="0062290A">
      <w:pPr>
        <w:rPr>
          <w:lang w:val="fr-FR"/>
        </w:rPr>
      </w:pPr>
    </w:p>
    <w:p w14:paraId="01B64FF4" w14:textId="77777777" w:rsidR="0062290A" w:rsidRDefault="0062290A" w:rsidP="0062290A">
      <w:pPr>
        <w:rPr>
          <w:lang w:val="fr-FR"/>
        </w:rPr>
      </w:pPr>
    </w:p>
    <w:p w14:paraId="4A26014E" w14:textId="77777777" w:rsidR="0062290A" w:rsidRDefault="0062290A" w:rsidP="0062290A">
      <w:pPr>
        <w:rPr>
          <w:lang w:val="fr-FR"/>
        </w:rPr>
      </w:pPr>
    </w:p>
    <w:p w14:paraId="2F0CF9FC" w14:textId="2465672E" w:rsidR="0062290A" w:rsidRPr="00C45C03" w:rsidRDefault="00EF346D" w:rsidP="0062290A">
      <w:pPr>
        <w:jc w:val="both"/>
        <w:rPr>
          <w:rFonts w:eastAsia="Aptos"/>
          <w:b/>
          <w:bCs/>
          <w:kern w:val="2"/>
          <w:lang w:eastAsia="en-US"/>
        </w:rPr>
      </w:pPr>
      <w:r>
        <w:rPr>
          <w:rFonts w:eastAsia="Aptos"/>
          <w:b/>
          <w:bCs/>
          <w:kern w:val="2"/>
          <w:lang w:eastAsia="en-US"/>
        </w:rPr>
        <w:t xml:space="preserve">Seisukoht </w:t>
      </w:r>
      <w:proofErr w:type="spellStart"/>
      <w:r>
        <w:rPr>
          <w:rFonts w:eastAsia="Aptos"/>
          <w:b/>
          <w:bCs/>
          <w:kern w:val="2"/>
          <w:lang w:eastAsia="en-US"/>
        </w:rPr>
        <w:t>Monrax</w:t>
      </w:r>
      <w:proofErr w:type="spellEnd"/>
      <w:r>
        <w:rPr>
          <w:rFonts w:eastAsia="Aptos"/>
          <w:b/>
          <w:bCs/>
          <w:kern w:val="2"/>
          <w:lang w:eastAsia="en-US"/>
        </w:rPr>
        <w:t xml:space="preserve"> Marketing UÜ </w:t>
      </w:r>
      <w:r w:rsidRPr="00C45C03">
        <w:rPr>
          <w:rFonts w:eastAsia="Aptos"/>
          <w:b/>
          <w:bCs/>
          <w:kern w:val="2"/>
          <w:lang w:eastAsia="en-US"/>
        </w:rPr>
        <w:t>riigihanke „Kontsertklaveri ostmine“ (viitenumber 296445) alusdokumentide peale</w:t>
      </w:r>
      <w:r w:rsidRPr="00EF346D">
        <w:rPr>
          <w:rFonts w:eastAsia="Aptos"/>
          <w:b/>
          <w:bCs/>
          <w:kern w:val="2"/>
          <w:lang w:eastAsia="en-US"/>
        </w:rPr>
        <w:t xml:space="preserve"> </w:t>
      </w:r>
      <w:r>
        <w:rPr>
          <w:rFonts w:eastAsia="Aptos"/>
          <w:b/>
          <w:bCs/>
          <w:kern w:val="2"/>
          <w:lang w:eastAsia="en-US"/>
        </w:rPr>
        <w:t xml:space="preserve">esitatud </w:t>
      </w:r>
      <w:r w:rsidR="0062290A" w:rsidRPr="00C45C03">
        <w:rPr>
          <w:rFonts w:eastAsia="Aptos"/>
          <w:b/>
          <w:bCs/>
          <w:kern w:val="2"/>
          <w:lang w:eastAsia="en-US"/>
        </w:rPr>
        <w:t>vaidlustuse</w:t>
      </w:r>
      <w:r>
        <w:rPr>
          <w:rFonts w:eastAsia="Aptos"/>
          <w:b/>
          <w:bCs/>
          <w:kern w:val="2"/>
          <w:lang w:eastAsia="en-US"/>
        </w:rPr>
        <w:t xml:space="preserve"> osas</w:t>
      </w:r>
    </w:p>
    <w:p w14:paraId="1FDF1190" w14:textId="77777777" w:rsidR="0062290A" w:rsidRPr="00C45C03" w:rsidRDefault="0062290A" w:rsidP="0062290A">
      <w:pPr>
        <w:jc w:val="both"/>
        <w:rPr>
          <w:rFonts w:eastAsia="Aptos"/>
          <w:b/>
          <w:bCs/>
          <w:kern w:val="2"/>
          <w:lang w:eastAsia="en-US"/>
        </w:rPr>
      </w:pPr>
    </w:p>
    <w:p w14:paraId="4BB1930F" w14:textId="77777777" w:rsidR="0062290A" w:rsidRPr="00C45C03" w:rsidRDefault="0062290A" w:rsidP="0062290A">
      <w:pPr>
        <w:jc w:val="both"/>
        <w:rPr>
          <w:rFonts w:eastAsia="Aptos"/>
          <w:kern w:val="2"/>
          <w:lang w:eastAsia="en-US"/>
        </w:rPr>
      </w:pPr>
    </w:p>
    <w:p w14:paraId="63377D4D" w14:textId="37B07836" w:rsidR="0062290A" w:rsidRDefault="00350FFE" w:rsidP="00EF346D">
      <w:pPr>
        <w:jc w:val="both"/>
        <w:rPr>
          <w:rFonts w:eastAsia="Aptos"/>
          <w:kern w:val="2"/>
          <w:lang w:eastAsia="en-US"/>
        </w:rPr>
      </w:pPr>
      <w:r>
        <w:rPr>
          <w:rFonts w:eastAsia="Aptos"/>
          <w:kern w:val="2"/>
          <w:lang w:eastAsia="en-US"/>
        </w:rPr>
        <w:t xml:space="preserve">Edastan Rakvere Linnavalitsuse nimel </w:t>
      </w:r>
      <w:proofErr w:type="spellStart"/>
      <w:r>
        <w:rPr>
          <w:rFonts w:eastAsia="Aptos"/>
          <w:kern w:val="2"/>
          <w:lang w:eastAsia="en-US"/>
        </w:rPr>
        <w:t>Monrax</w:t>
      </w:r>
      <w:proofErr w:type="spellEnd"/>
      <w:r>
        <w:rPr>
          <w:rFonts w:eastAsia="Aptos"/>
          <w:kern w:val="2"/>
          <w:lang w:eastAsia="en-US"/>
        </w:rPr>
        <w:t xml:space="preserve"> </w:t>
      </w:r>
      <w:r w:rsidR="0062290A" w:rsidRPr="00C45C03">
        <w:rPr>
          <w:rFonts w:eastAsia="Aptos"/>
          <w:kern w:val="2"/>
          <w:lang w:eastAsia="en-US"/>
        </w:rPr>
        <w:t xml:space="preserve">Marketing UÜ </w:t>
      </w:r>
      <w:r>
        <w:rPr>
          <w:rFonts w:eastAsia="Aptos"/>
          <w:kern w:val="2"/>
          <w:lang w:eastAsia="en-US"/>
        </w:rPr>
        <w:t xml:space="preserve">poolt </w:t>
      </w:r>
      <w:r w:rsidR="0062290A" w:rsidRPr="00C45C03">
        <w:rPr>
          <w:rFonts w:eastAsia="Aptos"/>
          <w:kern w:val="2"/>
          <w:lang w:eastAsia="en-US"/>
        </w:rPr>
        <w:t xml:space="preserve">Rakvere Linnavalitsuse </w:t>
      </w:r>
      <w:bookmarkStart w:id="0" w:name="_Hlk201304928"/>
      <w:r w:rsidR="0062290A" w:rsidRPr="00C45C03">
        <w:rPr>
          <w:rFonts w:eastAsia="Aptos"/>
          <w:kern w:val="2"/>
          <w:lang w:eastAsia="en-US"/>
        </w:rPr>
        <w:t xml:space="preserve">riigihankes „Kontsertklaveri ostmine“ (viitenumber 296445) riigihanke alusdokumentide peale </w:t>
      </w:r>
      <w:bookmarkEnd w:id="0"/>
      <w:r>
        <w:rPr>
          <w:rFonts w:eastAsia="Aptos"/>
          <w:kern w:val="2"/>
          <w:lang w:eastAsia="en-US"/>
        </w:rPr>
        <w:t xml:space="preserve">esitatud vaidlustusele vastusena </w:t>
      </w:r>
      <w:r w:rsidR="00EF346D">
        <w:rPr>
          <w:rFonts w:eastAsia="Aptos"/>
          <w:kern w:val="2"/>
          <w:lang w:eastAsia="en-US"/>
        </w:rPr>
        <w:t>Rakvere Linnavalitsuse 28. juuli 2025 a. korralduse</w:t>
      </w:r>
    </w:p>
    <w:p w14:paraId="671803C8" w14:textId="77777777" w:rsidR="002508F7" w:rsidRDefault="002508F7" w:rsidP="0062290A">
      <w:pPr>
        <w:jc w:val="both"/>
        <w:rPr>
          <w:rFonts w:eastAsia="Aptos"/>
          <w:kern w:val="2"/>
          <w:lang w:eastAsia="en-US"/>
        </w:rPr>
      </w:pPr>
    </w:p>
    <w:p w14:paraId="401365FA" w14:textId="7E7F18C0" w:rsidR="002508F7" w:rsidRDefault="00350FFE" w:rsidP="0062290A">
      <w:pPr>
        <w:jc w:val="both"/>
        <w:rPr>
          <w:rFonts w:eastAsia="Aptos"/>
          <w:kern w:val="2"/>
          <w:lang w:eastAsia="en-US"/>
        </w:rPr>
      </w:pPr>
      <w:r>
        <w:rPr>
          <w:rFonts w:eastAsia="Aptos"/>
          <w:kern w:val="2"/>
          <w:lang w:eastAsia="en-US"/>
        </w:rPr>
        <w:t xml:space="preserve">Juhin tähelepanu asjaolule, et korraldus tehti riigihangete vaidlustuskomisjoni 21. juuli 2025 a. avaldatud </w:t>
      </w:r>
      <w:r w:rsidR="00787238">
        <w:rPr>
          <w:rFonts w:eastAsia="Aptos"/>
          <w:kern w:val="2"/>
          <w:lang w:eastAsia="en-US"/>
        </w:rPr>
        <w:t xml:space="preserve">sama riigihanke tehnilise kirjelduse osas tehtud </w:t>
      </w:r>
      <w:r>
        <w:rPr>
          <w:rFonts w:eastAsia="Aptos"/>
          <w:kern w:val="2"/>
          <w:lang w:eastAsia="en-US"/>
        </w:rPr>
        <w:t xml:space="preserve">otsuse nr </w:t>
      </w:r>
      <w:r w:rsidRPr="00350FFE">
        <w:rPr>
          <w:rFonts w:eastAsia="Aptos"/>
          <w:kern w:val="2"/>
          <w:lang w:eastAsia="en-US"/>
        </w:rPr>
        <w:t>147-25/296445</w:t>
      </w:r>
      <w:r>
        <w:rPr>
          <w:rFonts w:eastAsia="Aptos"/>
          <w:kern w:val="2"/>
          <w:lang w:eastAsia="en-US"/>
        </w:rPr>
        <w:t xml:space="preserve"> tulemusel.</w:t>
      </w:r>
    </w:p>
    <w:p w14:paraId="1D5D6C1C" w14:textId="77777777" w:rsidR="0062290A" w:rsidRDefault="0062290A" w:rsidP="0062290A">
      <w:pPr>
        <w:jc w:val="both"/>
        <w:rPr>
          <w:rFonts w:eastAsia="Aptos"/>
          <w:kern w:val="2"/>
          <w:lang w:eastAsia="en-US"/>
        </w:rPr>
      </w:pPr>
    </w:p>
    <w:p w14:paraId="25A31D69" w14:textId="77777777" w:rsidR="002508F7" w:rsidRPr="00937427" w:rsidRDefault="002508F7" w:rsidP="0062290A">
      <w:pPr>
        <w:jc w:val="both"/>
      </w:pPr>
    </w:p>
    <w:p w14:paraId="24091E94" w14:textId="77777777" w:rsidR="0062290A" w:rsidRPr="00937427" w:rsidRDefault="0062290A" w:rsidP="0062290A">
      <w:pPr>
        <w:jc w:val="both"/>
      </w:pPr>
    </w:p>
    <w:p w14:paraId="0E6A90B2" w14:textId="59DAF7D7" w:rsidR="0062290A" w:rsidRPr="0062290A" w:rsidRDefault="0062290A" w:rsidP="009B5203">
      <w:pPr>
        <w:jc w:val="both"/>
      </w:pPr>
      <w:r w:rsidRPr="0062290A">
        <w:t>Lugupidamisega</w:t>
      </w:r>
    </w:p>
    <w:p w14:paraId="40501318" w14:textId="77777777" w:rsidR="0062290A" w:rsidRPr="0062290A" w:rsidRDefault="0062290A" w:rsidP="009B5203">
      <w:pPr>
        <w:jc w:val="both"/>
      </w:pPr>
      <w:r w:rsidRPr="0062290A">
        <w:t>Hankija volitatud esindaja</w:t>
      </w:r>
    </w:p>
    <w:p w14:paraId="2DE95D36" w14:textId="77777777" w:rsidR="009B5203" w:rsidRDefault="009B5203" w:rsidP="009B5203">
      <w:pPr>
        <w:jc w:val="both"/>
      </w:pPr>
    </w:p>
    <w:p w14:paraId="035E75D4" w14:textId="4062EB4A" w:rsidR="009B5203" w:rsidRDefault="009B5203" w:rsidP="009B5203">
      <w:pPr>
        <w:jc w:val="both"/>
      </w:pPr>
      <w:r w:rsidRPr="0062290A">
        <w:t>Helena Kink</w:t>
      </w:r>
    </w:p>
    <w:p w14:paraId="43692E72" w14:textId="3112D64A" w:rsidR="009B5203" w:rsidRDefault="009B5203" w:rsidP="009B5203">
      <w:pPr>
        <w:jc w:val="both"/>
      </w:pPr>
      <w:r>
        <w:t>jurist</w:t>
      </w:r>
    </w:p>
    <w:p w14:paraId="3E6961C1" w14:textId="68847F07" w:rsidR="00D45FF3" w:rsidRDefault="009B5203" w:rsidP="002508F7">
      <w:pPr>
        <w:jc w:val="both"/>
        <w:rPr>
          <w:i/>
          <w:iCs/>
        </w:rPr>
      </w:pPr>
      <w:r w:rsidRPr="009B5203">
        <w:rPr>
          <w:i/>
          <w:iCs/>
        </w:rPr>
        <w:t>/allkirjastatud digitaalselt/</w:t>
      </w:r>
    </w:p>
    <w:p w14:paraId="77779259" w14:textId="77777777" w:rsidR="00524316" w:rsidRDefault="00524316" w:rsidP="002508F7">
      <w:pPr>
        <w:jc w:val="both"/>
        <w:rPr>
          <w:i/>
          <w:iCs/>
        </w:rPr>
      </w:pPr>
    </w:p>
    <w:p w14:paraId="5A0BE897" w14:textId="77777777" w:rsidR="00524316" w:rsidRDefault="00524316" w:rsidP="002508F7">
      <w:pPr>
        <w:jc w:val="both"/>
        <w:rPr>
          <w:i/>
          <w:iCs/>
        </w:rPr>
      </w:pPr>
    </w:p>
    <w:p w14:paraId="5257865C" w14:textId="081E8815" w:rsidR="00524316" w:rsidRPr="00524316" w:rsidRDefault="00524316" w:rsidP="002508F7">
      <w:pPr>
        <w:jc w:val="both"/>
      </w:pPr>
      <w:r>
        <w:t>Lisa 1: Rakvere Linnavalitsuse 28. juuli 2025 a. korraldus</w:t>
      </w:r>
    </w:p>
    <w:sectPr w:rsidR="00524316" w:rsidRPr="00524316" w:rsidSect="00852AA9">
      <w:headerReference w:type="first" r:id="rId8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985D2" w14:textId="77777777" w:rsidR="00F054A5" w:rsidRDefault="00F054A5">
      <w:r>
        <w:separator/>
      </w:r>
    </w:p>
  </w:endnote>
  <w:endnote w:type="continuationSeparator" w:id="0">
    <w:p w14:paraId="4926B73E" w14:textId="77777777" w:rsidR="00F054A5" w:rsidRDefault="00F0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B203A" w14:textId="77777777" w:rsidR="00F054A5" w:rsidRDefault="00F054A5">
      <w:r>
        <w:separator/>
      </w:r>
    </w:p>
  </w:footnote>
  <w:footnote w:type="continuationSeparator" w:id="0">
    <w:p w14:paraId="271249E7" w14:textId="77777777" w:rsidR="00F054A5" w:rsidRDefault="00F0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2F48" w14:textId="056BA635" w:rsidR="007F1EA3" w:rsidRDefault="00C31B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C53EE8" wp14:editId="17B492AD">
              <wp:simplePos x="0" y="0"/>
              <wp:positionH relativeFrom="character">
                <wp:posOffset>3900170</wp:posOffset>
              </wp:positionH>
              <wp:positionV relativeFrom="paragraph">
                <wp:posOffset>-440055</wp:posOffset>
              </wp:positionV>
              <wp:extent cx="2740660" cy="877570"/>
              <wp:effectExtent l="13970" t="7620" r="7620" b="10160"/>
              <wp:wrapSquare wrapText="bothSides"/>
              <wp:docPr id="13274928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0660" cy="877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35A581DA" w14:textId="77777777" w:rsidR="00A022C5" w:rsidRDefault="00A022C5" w:rsidP="00A022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 w:val="20"/>
                            </w:rPr>
                          </w:pPr>
                        </w:p>
                        <w:p w14:paraId="29734C9B" w14:textId="77777777" w:rsidR="00A022C5" w:rsidRDefault="00A022C5" w:rsidP="00A022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ASUTUSESISESEKS KASUTAMISEKS </w:t>
                          </w:r>
                        </w:p>
                        <w:p w14:paraId="474EA9EE" w14:textId="77777777" w:rsidR="00A022C5" w:rsidRDefault="00A022C5" w:rsidP="00A022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Teabevaldaja: Rakvere Linnavalitsus</w:t>
                          </w:r>
                        </w:p>
                        <w:p w14:paraId="2FD9DE36" w14:textId="12726190" w:rsidR="00A022C5" w:rsidRDefault="00A022C5" w:rsidP="00A022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Juurdepääsupiirangu alus: </w:t>
                          </w:r>
                          <w:proofErr w:type="spellStart"/>
                          <w:r w:rsidR="0062290A">
                            <w:rPr>
                              <w:sz w:val="20"/>
                            </w:rPr>
                            <w:t>AvTS</w:t>
                          </w:r>
                          <w:proofErr w:type="spellEnd"/>
                          <w:r w:rsidR="0062290A">
                            <w:rPr>
                              <w:sz w:val="20"/>
                            </w:rPr>
                            <w:t xml:space="preserve"> § 35 lg 1 p 2</w:t>
                          </w:r>
                        </w:p>
                        <w:p w14:paraId="542E93C9" w14:textId="61E3DA84" w:rsidR="00A022C5" w:rsidRDefault="00A022C5" w:rsidP="00A022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Lõpptähtpäev: </w:t>
                          </w:r>
                          <w:r w:rsidR="0062290A">
                            <w:rPr>
                              <w:sz w:val="20"/>
                            </w:rPr>
                            <w:t>kuni otsuse jõustumiseni</w:t>
                          </w:r>
                        </w:p>
                        <w:p w14:paraId="19E85B84" w14:textId="3F31B68A" w:rsidR="00A022C5" w:rsidRDefault="00A022C5" w:rsidP="00A022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Vormistamise kuupäev: </w:t>
                          </w:r>
                          <w:r w:rsidR="0062290A"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="00EF346D">
                            <w:rPr>
                              <w:sz w:val="20"/>
                              <w:szCs w:val="20"/>
                            </w:rPr>
                            <w:t>5</w:t>
                          </w:r>
                          <w:r w:rsidR="0062290A">
                            <w:rPr>
                              <w:sz w:val="20"/>
                              <w:szCs w:val="20"/>
                            </w:rPr>
                            <w:t>.0</w:t>
                          </w:r>
                          <w:r w:rsidR="00125C51">
                            <w:rPr>
                              <w:sz w:val="20"/>
                              <w:szCs w:val="20"/>
                            </w:rPr>
                            <w:t>7</w:t>
                          </w:r>
                          <w:r w:rsidR="0062290A">
                            <w:rPr>
                              <w:sz w:val="20"/>
                              <w:szCs w:val="20"/>
                            </w:rPr>
                            <w:t>.2025</w:t>
                          </w:r>
                        </w:p>
                      </w:txbxContent>
                    </wps:txbx>
                    <wps:bodyPr rot="0" vert="horz" wrap="square" lIns="3960" tIns="3960" rIns="3960" bIns="3960" anchor="ctr" anchorCtr="1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53EE8" id="Text Box 1" o:spid="_x0000_s1026" style="position:absolute;margin-left:307.1pt;margin-top:-34.65pt;width:215.8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liGBwIAACAEAAAOAAAAZHJzL2Uyb0RvYy54bWysU9uO0zAQfUfiHyy/07SFtrtR09WqSxHS&#10;cpEWPsBxnMTC8Zix26R8PWM37RZ4QYg8WDMZ+/jMOeP13dAZdlDoNdiCzyZTzpSVUGnbFPzrl92r&#10;G858ELYSBqwq+FF5frd5+WLdu1zNoQVTKWQEYn3eu4K3Ibg8y7xsVSf8BJyyVKwBOxEoxSarUPSE&#10;3plsPp0usx6wcghSeU9/H05Fvkn4da1k+FTXXgVmCk7cQloxrWVcs81a5A0K12o50hD/wKIT2tKl&#10;F6gHEQTbo/4DqtMSwUMdJhK6DOpaS5V6oG5m09+6eWqFU6kXEse7i0z+/8HKj4cn9xkjde8eQX7z&#10;zMK2FbZR94jQt0pUdN0sCpX1zueXAzHxdJSV/QeoyFqxD5A0GGrsIiB1x4Yk9fEitRoCk/Rzvnoz&#10;XS7JEUm1m9VqsUpeZCI/n3bowzsFHYtBwZGsTOji8OhDZCPy85bEHoyudtqYlGBTbg2ygyDbd+lL&#10;DVCT19uMZX3BbxfzRUL+peb/DgJhb6s0RFGpt2MchDanmFgaGympNIwj9bN2cUx9HoZyIIgYllAd&#10;SVKE06DSw6KgBfzBWU9DWnD/fS9QcWbeW7Ll9W2UMFzFeBWXV7GwkmAKLgNydkq2gfIZZ3uHumnp&#10;nllSwcI9GVnrpPEzp9F+GsMk/fhk4pxf52nX88Pe/AQAAP//AwBQSwMEFAAGAAgAAAAhAPkK57/h&#10;AAAACwEAAA8AAABkcnMvZG93bnJldi54bWxMj0FPwkAQhe8m/ofNmHghsKVChdotMRpukiggXqfd&#10;sa12Z5vuAvXfu5z0OHlf3nwvWw2mFSfqXWNZwXQSgSAurW64UrDfrccLEM4ja2wtk4IfcrDKr68y&#10;TLU98xudtr4SoYRdigpq77tUSlfWZNBNbEccsk/bG/Th7CupezyHctPKOIoSabDh8KHGjp5qKr+3&#10;R6OgLL/MYfPy/IFDPMfD62h9Pyrelbq9GR4fQHga/B8MF/2gDnlwKuyRtROtgmQ6iwOqYJws70Bc&#10;iGg2D2uKkC2WIPNM/t+Q/wIAAP//AwBQSwECLQAUAAYACAAAACEAtoM4kv4AAADhAQAAEwAAAAAA&#10;AAAAAAAAAAAAAAAAW0NvbnRlbnRfVHlwZXNdLnhtbFBLAQItABQABgAIAAAAIQA4/SH/1gAAAJQB&#10;AAALAAAAAAAAAAAAAAAAAC8BAABfcmVscy8ucmVsc1BLAQItABQABgAIAAAAIQC56liGBwIAACAE&#10;AAAOAAAAAAAAAAAAAAAAAC4CAABkcnMvZTJvRG9jLnhtbFBLAQItABQABgAIAAAAIQD5Cue/4QAA&#10;AAsBAAAPAAAAAAAAAAAAAAAAAGEEAABkcnMvZG93bnJldi54bWxQSwUGAAAAAAQABADzAAAAbwUA&#10;AAAA&#10;" o:allowincell="f" strokecolor="white">
              <v:stroke joinstyle="round"/>
              <v:shadow obscured="t"/>
              <v:textbox inset=".11mm,.11mm,.11mm,.11mm">
                <w:txbxContent>
                  <w:p w14:paraId="35A581DA" w14:textId="77777777" w:rsidR="00A022C5" w:rsidRDefault="00A022C5" w:rsidP="00A022C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0"/>
                      </w:rPr>
                    </w:pPr>
                  </w:p>
                  <w:p w14:paraId="29734C9B" w14:textId="77777777" w:rsidR="00A022C5" w:rsidRDefault="00A022C5" w:rsidP="00A022C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ASUTUSESISESEKS KASUTAMISEKS </w:t>
                    </w:r>
                  </w:p>
                  <w:p w14:paraId="474EA9EE" w14:textId="77777777" w:rsidR="00A022C5" w:rsidRDefault="00A022C5" w:rsidP="00A022C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Teabevaldaja: Rakvere Linnavalitsus</w:t>
                    </w:r>
                  </w:p>
                  <w:p w14:paraId="2FD9DE36" w14:textId="12726190" w:rsidR="00A022C5" w:rsidRDefault="00A022C5" w:rsidP="00A022C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Juurdepääsupiirangu alus: </w:t>
                    </w:r>
                    <w:proofErr w:type="spellStart"/>
                    <w:r w:rsidR="0062290A">
                      <w:rPr>
                        <w:sz w:val="20"/>
                      </w:rPr>
                      <w:t>AvTS</w:t>
                    </w:r>
                    <w:proofErr w:type="spellEnd"/>
                    <w:r w:rsidR="0062290A">
                      <w:rPr>
                        <w:sz w:val="20"/>
                      </w:rPr>
                      <w:t xml:space="preserve"> § 35 lg 1 p 2</w:t>
                    </w:r>
                  </w:p>
                  <w:p w14:paraId="542E93C9" w14:textId="61E3DA84" w:rsidR="00A022C5" w:rsidRDefault="00A022C5" w:rsidP="00A022C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Lõpptähtpäev: </w:t>
                    </w:r>
                    <w:r w:rsidR="0062290A">
                      <w:rPr>
                        <w:sz w:val="20"/>
                      </w:rPr>
                      <w:t>kuni otsuse jõustumiseni</w:t>
                    </w:r>
                  </w:p>
                  <w:p w14:paraId="19E85B84" w14:textId="3F31B68A" w:rsidR="00A022C5" w:rsidRDefault="00A022C5" w:rsidP="00A022C5">
                    <w:pPr>
                      <w:widowControl w:val="0"/>
                      <w:autoSpaceDE w:val="0"/>
                      <w:autoSpaceDN w:val="0"/>
                      <w:adjustRightInd w:val="0"/>
                    </w:pPr>
                    <w:r>
                      <w:rPr>
                        <w:sz w:val="20"/>
                        <w:szCs w:val="20"/>
                      </w:rPr>
                      <w:t xml:space="preserve">Vormistamise kuupäev: </w:t>
                    </w:r>
                    <w:r w:rsidR="0062290A">
                      <w:rPr>
                        <w:sz w:val="20"/>
                        <w:szCs w:val="20"/>
                      </w:rPr>
                      <w:t>2</w:t>
                    </w:r>
                    <w:r w:rsidR="00EF346D">
                      <w:rPr>
                        <w:sz w:val="20"/>
                        <w:szCs w:val="20"/>
                      </w:rPr>
                      <w:t>5</w:t>
                    </w:r>
                    <w:r w:rsidR="0062290A">
                      <w:rPr>
                        <w:sz w:val="20"/>
                        <w:szCs w:val="20"/>
                      </w:rPr>
                      <w:t>.0</w:t>
                    </w:r>
                    <w:r w:rsidR="00125C51">
                      <w:rPr>
                        <w:sz w:val="20"/>
                        <w:szCs w:val="20"/>
                      </w:rPr>
                      <w:t>7</w:t>
                    </w:r>
                    <w:r w:rsidR="0062290A">
                      <w:rPr>
                        <w:sz w:val="20"/>
                        <w:szCs w:val="20"/>
                      </w:rPr>
                      <w:t>.2025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11000B7C" wp14:editId="1EA14D35">
          <wp:simplePos x="0" y="0"/>
          <wp:positionH relativeFrom="column">
            <wp:align>center</wp:align>
          </wp:positionH>
          <wp:positionV relativeFrom="paragraph">
            <wp:posOffset>450215</wp:posOffset>
          </wp:positionV>
          <wp:extent cx="6362700" cy="1314450"/>
          <wp:effectExtent l="0" t="0" r="0" b="0"/>
          <wp:wrapTight wrapText="bothSides">
            <wp:wrapPolygon edited="0">
              <wp:start x="0" y="0"/>
              <wp:lineTo x="0" y="21287"/>
              <wp:lineTo x="21535" y="2128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D7"/>
    <w:rsid w:val="00001E02"/>
    <w:rsid w:val="000D2836"/>
    <w:rsid w:val="000D6F24"/>
    <w:rsid w:val="000E0019"/>
    <w:rsid w:val="00125C51"/>
    <w:rsid w:val="00147D95"/>
    <w:rsid w:val="001D7E8D"/>
    <w:rsid w:val="001E7243"/>
    <w:rsid w:val="002508F7"/>
    <w:rsid w:val="00287509"/>
    <w:rsid w:val="002B30DC"/>
    <w:rsid w:val="002F2B72"/>
    <w:rsid w:val="00306051"/>
    <w:rsid w:val="003442F0"/>
    <w:rsid w:val="00350FFE"/>
    <w:rsid w:val="003A0559"/>
    <w:rsid w:val="003A0886"/>
    <w:rsid w:val="003C0A72"/>
    <w:rsid w:val="003D4E7B"/>
    <w:rsid w:val="004001FA"/>
    <w:rsid w:val="00407E7F"/>
    <w:rsid w:val="00524316"/>
    <w:rsid w:val="00555F80"/>
    <w:rsid w:val="005712CC"/>
    <w:rsid w:val="005D2FEC"/>
    <w:rsid w:val="0062290A"/>
    <w:rsid w:val="006601A1"/>
    <w:rsid w:val="00690012"/>
    <w:rsid w:val="006C0D80"/>
    <w:rsid w:val="00783663"/>
    <w:rsid w:val="00787238"/>
    <w:rsid w:val="007D169C"/>
    <w:rsid w:val="007D2DF6"/>
    <w:rsid w:val="007F1EA3"/>
    <w:rsid w:val="0080198D"/>
    <w:rsid w:val="00805CCA"/>
    <w:rsid w:val="00825324"/>
    <w:rsid w:val="00840A79"/>
    <w:rsid w:val="00852AA9"/>
    <w:rsid w:val="008F4BC3"/>
    <w:rsid w:val="00901CA0"/>
    <w:rsid w:val="00943D50"/>
    <w:rsid w:val="009805EE"/>
    <w:rsid w:val="009B5203"/>
    <w:rsid w:val="009E2C3F"/>
    <w:rsid w:val="00A022C5"/>
    <w:rsid w:val="00A32779"/>
    <w:rsid w:val="00A35876"/>
    <w:rsid w:val="00A65041"/>
    <w:rsid w:val="00A81160"/>
    <w:rsid w:val="00AA0F6A"/>
    <w:rsid w:val="00AB299A"/>
    <w:rsid w:val="00B15F37"/>
    <w:rsid w:val="00B400ED"/>
    <w:rsid w:val="00B93941"/>
    <w:rsid w:val="00BA7F7C"/>
    <w:rsid w:val="00BB47F0"/>
    <w:rsid w:val="00C0306D"/>
    <w:rsid w:val="00C31B4A"/>
    <w:rsid w:val="00C55DB1"/>
    <w:rsid w:val="00C62424"/>
    <w:rsid w:val="00C627EF"/>
    <w:rsid w:val="00C73284"/>
    <w:rsid w:val="00C77E67"/>
    <w:rsid w:val="00CA05D7"/>
    <w:rsid w:val="00D45FF3"/>
    <w:rsid w:val="00D82EA4"/>
    <w:rsid w:val="00DD1EE6"/>
    <w:rsid w:val="00DE6C5F"/>
    <w:rsid w:val="00E25980"/>
    <w:rsid w:val="00E33483"/>
    <w:rsid w:val="00E67771"/>
    <w:rsid w:val="00EF346D"/>
    <w:rsid w:val="00F049A5"/>
    <w:rsid w:val="00F054A5"/>
    <w:rsid w:val="00F33E6B"/>
    <w:rsid w:val="00F86B08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E3AB8EE"/>
  <w14:defaultImageDpi w14:val="0"/>
  <w15:docId w15:val="{D9079638-69A3-4FCD-9C52-7089A82A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ja-JP"/>
    </w:rPr>
  </w:style>
  <w:style w:type="paragraph" w:styleId="Footer">
    <w:name w:val="footer"/>
    <w:basedOn w:val="Normal"/>
    <w:link w:val="FooterChar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x-none" w:eastAsia="ja-JP"/>
    </w:rPr>
  </w:style>
  <w:style w:type="character" w:styleId="Hyperlink">
    <w:name w:val="Hyperlink"/>
    <w:uiPriority w:val="99"/>
    <w:rsid w:val="00B400ED"/>
    <w:rPr>
      <w:rFonts w:cs="Times New Roman"/>
      <w:color w:val="0000FF"/>
      <w:u w:val="single"/>
    </w:rPr>
  </w:style>
  <w:style w:type="paragraph" w:customStyle="1" w:styleId="Default">
    <w:name w:val="Default"/>
    <w:rsid w:val="006C0D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kehatekst">
    <w:name w:val="kehatekst"/>
    <w:basedOn w:val="Normal"/>
    <w:uiPriority w:val="99"/>
    <w:rsid w:val="00A81160"/>
    <w:pPr>
      <w:spacing w:after="90"/>
    </w:pPr>
    <w:rPr>
      <w:spacing w:val="-5"/>
      <w:lang w:eastAsia="en-US"/>
    </w:rPr>
  </w:style>
  <w:style w:type="paragraph" w:styleId="BodyText">
    <w:name w:val="Body Text"/>
    <w:basedOn w:val="Normal"/>
    <w:link w:val="BodyTextChar"/>
    <w:uiPriority w:val="99"/>
    <w:rsid w:val="00A81160"/>
    <w:rPr>
      <w:spacing w:val="-5"/>
      <w:lang w:eastAsia="en-US"/>
    </w:rPr>
  </w:style>
  <w:style w:type="character" w:customStyle="1" w:styleId="BodyTextChar">
    <w:name w:val="Body Text Char"/>
    <w:link w:val="BodyText"/>
    <w:uiPriority w:val="99"/>
    <w:locked/>
    <w:rsid w:val="00A81160"/>
    <w:rPr>
      <w:rFonts w:cs="Times New Roman"/>
      <w:spacing w:val="-5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8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ko@fin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20BCC-4330-43FC-9335-B9EF65D6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95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Rakvere linnavalitsus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Ilmar Kutser</dc:creator>
  <cp:keywords/>
  <dc:description/>
  <cp:lastModifiedBy>Helena Kink</cp:lastModifiedBy>
  <cp:revision>4</cp:revision>
  <dcterms:created xsi:type="dcterms:W3CDTF">2025-07-24T07:39:00Z</dcterms:created>
  <dcterms:modified xsi:type="dcterms:W3CDTF">2025-07-25T05:18:00Z</dcterms:modified>
</cp:coreProperties>
</file>